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A7EB" w14:textId="5129B3D9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3721A1F4" w14:textId="77777777" w:rsidR="00330327" w:rsidRDefault="00330327" w:rsidP="00330327">
      <w:pPr>
        <w:pStyle w:val="2"/>
        <w:numPr>
          <w:ilvl w:val="1"/>
          <w:numId w:val="26"/>
        </w:numPr>
        <w:tabs>
          <w:tab w:val="left" w:pos="3306"/>
        </w:tabs>
        <w:spacing w:before="2"/>
        <w:ind w:left="3305" w:hanging="402"/>
      </w:pPr>
      <w:proofErr w:type="spellStart"/>
      <w:r>
        <w:t>Типовые</w:t>
      </w:r>
      <w:proofErr w:type="spellEnd"/>
      <w:r>
        <w:t xml:space="preserve"> </w:t>
      </w:r>
      <w:proofErr w:type="spellStart"/>
      <w:r>
        <w:t>маршруты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корпусных</w:t>
      </w:r>
      <w:proofErr w:type="spellEnd"/>
      <w:r>
        <w:rPr>
          <w:spacing w:val="-2"/>
        </w:rPr>
        <w:t xml:space="preserve"> </w:t>
      </w:r>
      <w:proofErr w:type="spellStart"/>
      <w:r>
        <w:t>деталей</w:t>
      </w:r>
      <w:proofErr w:type="spellEnd"/>
    </w:p>
    <w:p w14:paraId="204EDD5E" w14:textId="77777777" w:rsidR="00330327" w:rsidRPr="008A4523" w:rsidRDefault="00330327" w:rsidP="00330327">
      <w:pPr>
        <w:pStyle w:val="a3"/>
        <w:spacing w:before="136"/>
        <w:ind w:right="116" w:firstLine="424"/>
        <w:jc w:val="both"/>
        <w:rPr>
          <w:lang w:val="ru-RU"/>
        </w:rPr>
      </w:pPr>
      <w:r w:rsidRPr="008A4523">
        <w:rPr>
          <w:lang w:val="ru-RU"/>
        </w:rPr>
        <w:t xml:space="preserve">Последовательность механической обработки корпуса призматического типа с плоским основанием и основным </w:t>
      </w:r>
      <w:proofErr w:type="spellStart"/>
      <w:proofErr w:type="gramStart"/>
      <w:r w:rsidRPr="008A4523">
        <w:rPr>
          <w:lang w:val="ru-RU"/>
        </w:rPr>
        <w:t>отвер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стием</w:t>
      </w:r>
      <w:proofErr w:type="spellEnd"/>
      <w:proofErr w:type="gramEnd"/>
      <w:r w:rsidRPr="008A4523">
        <w:rPr>
          <w:lang w:val="ru-RU"/>
        </w:rPr>
        <w:t xml:space="preserve"> с осью, параллельной основанию следующая.</w:t>
      </w:r>
    </w:p>
    <w:p w14:paraId="0C8F1CD1" w14:textId="77777777" w:rsidR="00330327" w:rsidRPr="008A4523" w:rsidRDefault="00330327" w:rsidP="00330327">
      <w:pPr>
        <w:spacing w:line="230" w:lineRule="exact"/>
        <w:ind w:left="612"/>
        <w:jc w:val="both"/>
        <w:rPr>
          <w:i/>
          <w:sz w:val="20"/>
          <w:lang w:val="ru-RU"/>
        </w:rPr>
      </w:pPr>
      <w:r w:rsidRPr="008A4523">
        <w:rPr>
          <w:i/>
          <w:sz w:val="20"/>
          <w:lang w:val="ru-RU"/>
        </w:rPr>
        <w:t>005 Заготовительная.</w:t>
      </w:r>
    </w:p>
    <w:p w14:paraId="69514435" w14:textId="77777777" w:rsidR="00330327" w:rsidRPr="008A4523" w:rsidRDefault="00330327" w:rsidP="00330327">
      <w:pPr>
        <w:pStyle w:val="a3"/>
        <w:spacing w:before="1"/>
        <w:ind w:right="117" w:firstLine="424"/>
        <w:jc w:val="both"/>
        <w:rPr>
          <w:lang w:val="ru-RU"/>
        </w:rPr>
      </w:pPr>
      <w:r w:rsidRPr="008A4523">
        <w:rPr>
          <w:lang w:val="ru-RU"/>
        </w:rPr>
        <w:t xml:space="preserve">Заготовки корпусов из серого чугуна отливают в земляные, металлические (кокиль) или оболочковые формы, из стали – в земляные формы, кокиль или по выплавляемым моделям. Заготовки из алюминиевых сплавов отливают в кокиль или </w:t>
      </w:r>
      <w:proofErr w:type="gramStart"/>
      <w:r w:rsidRPr="008A4523">
        <w:rPr>
          <w:lang w:val="ru-RU"/>
        </w:rPr>
        <w:t>лить- ем</w:t>
      </w:r>
      <w:proofErr w:type="gramEnd"/>
      <w:r w:rsidRPr="008A4523">
        <w:rPr>
          <w:lang w:val="ru-RU"/>
        </w:rPr>
        <w:t xml:space="preserve"> под давлением. В единичном и мелкосерийном производствах применяют сварные корпуса из стали. Заготовки </w:t>
      </w:r>
      <w:proofErr w:type="gramStart"/>
      <w:r w:rsidRPr="008A4523">
        <w:rPr>
          <w:lang w:val="ru-RU"/>
        </w:rPr>
        <w:t xml:space="preserve">корпус- </w:t>
      </w:r>
      <w:proofErr w:type="spellStart"/>
      <w:r w:rsidRPr="008A4523">
        <w:rPr>
          <w:lang w:val="ru-RU"/>
        </w:rPr>
        <w:t>ных</w:t>
      </w:r>
      <w:proofErr w:type="spellEnd"/>
      <w:proofErr w:type="gramEnd"/>
      <w:r w:rsidRPr="008A4523">
        <w:rPr>
          <w:lang w:val="ru-RU"/>
        </w:rPr>
        <w:t xml:space="preserve"> деталей перед механической обработкой проходят ряд подготовительных операций.</w:t>
      </w:r>
    </w:p>
    <w:p w14:paraId="6DB28DA0" w14:textId="77777777" w:rsidR="00330327" w:rsidRPr="008A4523" w:rsidRDefault="00330327" w:rsidP="00330327">
      <w:pPr>
        <w:spacing w:line="229" w:lineRule="exact"/>
        <w:ind w:left="612"/>
        <w:jc w:val="both"/>
        <w:rPr>
          <w:sz w:val="20"/>
          <w:lang w:val="ru-RU"/>
        </w:rPr>
      </w:pPr>
      <w:r w:rsidRPr="008A4523">
        <w:rPr>
          <w:i/>
          <w:sz w:val="20"/>
          <w:lang w:val="ru-RU"/>
        </w:rPr>
        <w:t xml:space="preserve">010 Фрезерная </w:t>
      </w:r>
      <w:r w:rsidRPr="008A4523">
        <w:rPr>
          <w:sz w:val="20"/>
          <w:lang w:val="ru-RU"/>
        </w:rPr>
        <w:t>(</w:t>
      </w:r>
      <w:r w:rsidRPr="008A4523">
        <w:rPr>
          <w:i/>
          <w:sz w:val="20"/>
          <w:lang w:val="ru-RU"/>
        </w:rPr>
        <w:t>протяжная</w:t>
      </w:r>
      <w:r w:rsidRPr="008A4523">
        <w:rPr>
          <w:sz w:val="20"/>
          <w:lang w:val="ru-RU"/>
        </w:rPr>
        <w:t>).</w:t>
      </w:r>
    </w:p>
    <w:p w14:paraId="75F0344C" w14:textId="77777777" w:rsidR="00330327" w:rsidRDefault="00330327" w:rsidP="00330327">
      <w:pPr>
        <w:pStyle w:val="a3"/>
        <w:ind w:right="116" w:firstLine="424"/>
        <w:jc w:val="both"/>
      </w:pPr>
      <w:r w:rsidRPr="008A4523">
        <w:rPr>
          <w:lang w:val="ru-RU"/>
        </w:rPr>
        <w:t xml:space="preserve">Фрезеровать, или протянуть плоскость основания начерно и начисто или с припуском под плоское шлифование (при необходимости). </w:t>
      </w:r>
      <w:proofErr w:type="spellStart"/>
      <w:r>
        <w:t>Технологическая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– </w:t>
      </w:r>
      <w:proofErr w:type="spellStart"/>
      <w:r>
        <w:t>необработанная</w:t>
      </w:r>
      <w:proofErr w:type="spellEnd"/>
      <w:r>
        <w:t xml:space="preserve"> </w:t>
      </w:r>
      <w:proofErr w:type="spellStart"/>
      <w:r>
        <w:t>плоскость</w:t>
      </w:r>
      <w:proofErr w:type="spellEnd"/>
      <w:r>
        <w:t xml:space="preserve">, </w:t>
      </w:r>
      <w:proofErr w:type="spellStart"/>
      <w:r>
        <w:t>параллельная</w:t>
      </w:r>
      <w:proofErr w:type="spellEnd"/>
      <w:r>
        <w:t xml:space="preserve"> </w:t>
      </w:r>
      <w:proofErr w:type="spellStart"/>
      <w:r>
        <w:t>обрабатываемой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.</w:t>
      </w:r>
    </w:p>
    <w:p w14:paraId="1B134D82" w14:textId="77777777" w:rsidR="00330327" w:rsidRDefault="00330327" w:rsidP="00330327">
      <w:pPr>
        <w:pStyle w:val="a3"/>
        <w:spacing w:line="230" w:lineRule="exact"/>
        <w:ind w:left="547"/>
      </w:pPr>
      <w:proofErr w:type="spellStart"/>
      <w:r>
        <w:t>Оборудование</w:t>
      </w:r>
      <w:proofErr w:type="spellEnd"/>
      <w:r>
        <w:t>:</w:t>
      </w:r>
    </w:p>
    <w:p w14:paraId="4E913E7B" w14:textId="77777777" w:rsidR="00330327" w:rsidRPr="008A4523" w:rsidRDefault="00330327" w:rsidP="00330327">
      <w:pPr>
        <w:pStyle w:val="a5"/>
        <w:numPr>
          <w:ilvl w:val="0"/>
          <w:numId w:val="25"/>
        </w:numPr>
        <w:tabs>
          <w:tab w:val="left" w:pos="764"/>
        </w:tabs>
        <w:ind w:left="763"/>
        <w:rPr>
          <w:sz w:val="20"/>
          <w:lang w:val="ru-RU"/>
        </w:rPr>
      </w:pPr>
      <w:r w:rsidRPr="008A4523">
        <w:rPr>
          <w:sz w:val="20"/>
          <w:lang w:val="ru-RU"/>
        </w:rPr>
        <w:t>в единичном и мелкосерийном производствах – вертикально-фрезерный и строгальный</w:t>
      </w:r>
      <w:r w:rsidRPr="008A4523">
        <w:rPr>
          <w:spacing w:val="-9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станки;</w:t>
      </w:r>
    </w:p>
    <w:p w14:paraId="3516CEC0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699"/>
        </w:tabs>
        <w:spacing w:before="1" w:line="230" w:lineRule="exact"/>
        <w:ind w:left="698"/>
        <w:rPr>
          <w:sz w:val="20"/>
          <w:lang w:val="ru-RU"/>
        </w:rPr>
      </w:pPr>
      <w:r w:rsidRPr="008A4523">
        <w:rPr>
          <w:sz w:val="20"/>
          <w:lang w:val="ru-RU"/>
        </w:rPr>
        <w:t>в серийном – продольно-фрезерный или продольно-строгальный</w:t>
      </w:r>
      <w:r w:rsidRPr="008A4523">
        <w:rPr>
          <w:spacing w:val="-1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станки;</w:t>
      </w:r>
    </w:p>
    <w:p w14:paraId="47065BF7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4"/>
        </w:tabs>
        <w:spacing w:line="230" w:lineRule="exact"/>
        <w:ind w:left="763"/>
        <w:rPr>
          <w:sz w:val="20"/>
          <w:lang w:val="ru-RU"/>
        </w:rPr>
      </w:pPr>
      <w:r w:rsidRPr="008A4523">
        <w:rPr>
          <w:sz w:val="20"/>
          <w:lang w:val="ru-RU"/>
        </w:rPr>
        <w:t>в</w:t>
      </w:r>
      <w:r w:rsidRPr="008A4523">
        <w:rPr>
          <w:spacing w:val="-5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крупносерийном</w:t>
      </w:r>
      <w:r w:rsidRPr="008A4523">
        <w:rPr>
          <w:spacing w:val="-3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и</w:t>
      </w:r>
      <w:r w:rsidRPr="008A4523">
        <w:rPr>
          <w:spacing w:val="-5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массовом</w:t>
      </w:r>
      <w:r w:rsidRPr="008A4523">
        <w:rPr>
          <w:spacing w:val="-4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–</w:t>
      </w:r>
      <w:r w:rsidRPr="008A4523">
        <w:rPr>
          <w:spacing w:val="-5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барабанно-</w:t>
      </w:r>
      <w:r w:rsidRPr="008A4523">
        <w:rPr>
          <w:spacing w:val="-4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и</w:t>
      </w:r>
      <w:r w:rsidRPr="008A4523">
        <w:rPr>
          <w:spacing w:val="-4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карусельно-фрезерные,</w:t>
      </w:r>
      <w:r w:rsidRPr="008A4523">
        <w:rPr>
          <w:spacing w:val="-4"/>
          <w:sz w:val="20"/>
          <w:lang w:val="ru-RU"/>
        </w:rPr>
        <w:t xml:space="preserve"> </w:t>
      </w:r>
      <w:proofErr w:type="spellStart"/>
      <w:r w:rsidRPr="008A4523">
        <w:rPr>
          <w:sz w:val="20"/>
          <w:lang w:val="ru-RU"/>
        </w:rPr>
        <w:t>плоскопротяжные</w:t>
      </w:r>
      <w:proofErr w:type="spellEnd"/>
      <w:r w:rsidRPr="008A4523">
        <w:rPr>
          <w:sz w:val="20"/>
          <w:lang w:val="ru-RU"/>
        </w:rPr>
        <w:t>,</w:t>
      </w:r>
      <w:r w:rsidRPr="008A4523">
        <w:rPr>
          <w:spacing w:val="-4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агрегатно-фрезерные</w:t>
      </w:r>
      <w:r w:rsidRPr="008A4523">
        <w:rPr>
          <w:spacing w:val="-2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станки.</w:t>
      </w:r>
    </w:p>
    <w:p w14:paraId="5A02DFC1" w14:textId="77777777" w:rsidR="00330327" w:rsidRPr="008A4523" w:rsidRDefault="00330327" w:rsidP="00330327">
      <w:pPr>
        <w:pStyle w:val="2"/>
        <w:spacing w:before="3" w:line="229" w:lineRule="exact"/>
        <w:ind w:left="4974"/>
        <w:rPr>
          <w:lang w:val="ru-RU"/>
        </w:rPr>
      </w:pPr>
      <w:r w:rsidRPr="008A4523">
        <w:rPr>
          <w:lang w:val="ru-RU"/>
        </w:rPr>
        <w:t>015 Сверлильная.</w:t>
      </w:r>
    </w:p>
    <w:p w14:paraId="3B4EE4D4" w14:textId="77777777" w:rsidR="00330327" w:rsidRPr="008A4523" w:rsidRDefault="00330327" w:rsidP="00330327">
      <w:pPr>
        <w:pStyle w:val="a3"/>
        <w:ind w:right="117" w:firstLine="424"/>
        <w:jc w:val="both"/>
        <w:rPr>
          <w:lang w:val="ru-RU"/>
        </w:rPr>
      </w:pPr>
      <w:r w:rsidRPr="008A4523">
        <w:rPr>
          <w:lang w:val="ru-RU"/>
        </w:rPr>
        <w:t xml:space="preserve">Сверлить и зенковать (при необходимости) отверстия в плоскости основания. Развернуть два отверстия. </w:t>
      </w:r>
      <w:proofErr w:type="spellStart"/>
      <w:proofErr w:type="gramStart"/>
      <w:r w:rsidRPr="008A4523">
        <w:rPr>
          <w:lang w:val="ru-RU"/>
        </w:rPr>
        <w:t>Технологиче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ская</w:t>
      </w:r>
      <w:proofErr w:type="spellEnd"/>
      <w:proofErr w:type="gramEnd"/>
      <w:r w:rsidRPr="008A4523">
        <w:rPr>
          <w:lang w:val="ru-RU"/>
        </w:rPr>
        <w:t xml:space="preserve"> база – обработанная плоскость основания. Оборудование – радиально-сверлильный станок или сверлильный с ЧПУ, в массовом и крупносерийном производствах – многошпиндельный сверлильный станок или агрегатный станок.</w:t>
      </w:r>
    </w:p>
    <w:p w14:paraId="5CAD5A34" w14:textId="77777777" w:rsidR="00330327" w:rsidRPr="008A4523" w:rsidRDefault="00330327" w:rsidP="00330327">
      <w:pPr>
        <w:spacing w:line="229" w:lineRule="exact"/>
        <w:ind w:left="612"/>
        <w:jc w:val="both"/>
        <w:rPr>
          <w:i/>
          <w:sz w:val="20"/>
          <w:lang w:val="ru-RU"/>
        </w:rPr>
      </w:pPr>
      <w:r w:rsidRPr="008A4523">
        <w:rPr>
          <w:i/>
          <w:sz w:val="20"/>
          <w:lang w:val="ru-RU"/>
        </w:rPr>
        <w:t>020 Фрезерная.</w:t>
      </w:r>
    </w:p>
    <w:p w14:paraId="016A57C8" w14:textId="77777777" w:rsidR="00330327" w:rsidRPr="00330327" w:rsidRDefault="00330327" w:rsidP="00330327">
      <w:pPr>
        <w:pStyle w:val="a3"/>
        <w:ind w:right="117" w:firstLine="424"/>
        <w:jc w:val="both"/>
        <w:rPr>
          <w:lang w:val="ru-RU"/>
        </w:rPr>
      </w:pPr>
      <w:r w:rsidRPr="008A4523">
        <w:rPr>
          <w:lang w:val="ru-RU"/>
        </w:rPr>
        <w:t xml:space="preserve">Обработка плоскостей, параллельных базовой (при их наличии). Технологическая база – плоскость основания. </w:t>
      </w:r>
      <w:proofErr w:type="gramStart"/>
      <w:r w:rsidRPr="008A4523">
        <w:rPr>
          <w:lang w:val="ru-RU"/>
        </w:rPr>
        <w:t xml:space="preserve">Обору- </w:t>
      </w:r>
      <w:proofErr w:type="spellStart"/>
      <w:r w:rsidRPr="008A4523">
        <w:rPr>
          <w:lang w:val="ru-RU"/>
        </w:rPr>
        <w:t>дование</w:t>
      </w:r>
      <w:proofErr w:type="spellEnd"/>
      <w:proofErr w:type="gramEnd"/>
      <w:r w:rsidRPr="008A4523">
        <w:rPr>
          <w:lang w:val="ru-RU"/>
        </w:rPr>
        <w:t xml:space="preserve"> – см. операцию </w:t>
      </w:r>
      <w:r w:rsidRPr="00330327">
        <w:rPr>
          <w:lang w:val="ru-RU"/>
        </w:rPr>
        <w:t>010.</w:t>
      </w:r>
    </w:p>
    <w:p w14:paraId="67B653CB" w14:textId="77777777" w:rsidR="00330327" w:rsidRPr="008A4523" w:rsidRDefault="00330327" w:rsidP="00330327">
      <w:pPr>
        <w:spacing w:line="230" w:lineRule="exact"/>
        <w:ind w:left="612"/>
        <w:jc w:val="both"/>
        <w:rPr>
          <w:i/>
          <w:sz w:val="20"/>
          <w:lang w:val="ru-RU"/>
        </w:rPr>
      </w:pPr>
      <w:r w:rsidRPr="008A4523">
        <w:rPr>
          <w:i/>
          <w:sz w:val="20"/>
          <w:lang w:val="ru-RU"/>
        </w:rPr>
        <w:t>025 Фрезерная.</w:t>
      </w:r>
    </w:p>
    <w:p w14:paraId="58B97F2B" w14:textId="77777777" w:rsidR="00330327" w:rsidRPr="008A4523" w:rsidRDefault="00330327" w:rsidP="00330327">
      <w:pPr>
        <w:pStyle w:val="a3"/>
        <w:ind w:right="116" w:firstLine="424"/>
        <w:jc w:val="both"/>
        <w:rPr>
          <w:lang w:val="ru-RU"/>
        </w:rPr>
      </w:pPr>
      <w:r w:rsidRPr="008A4523">
        <w:rPr>
          <w:lang w:val="ru-RU"/>
        </w:rPr>
        <w:t xml:space="preserve">Обработка плоскостей, перпендикулярных базовой (торцы основных отверстий). Технологическая база – плоскость </w:t>
      </w:r>
      <w:proofErr w:type="gramStart"/>
      <w:r w:rsidRPr="008A4523">
        <w:rPr>
          <w:lang w:val="ru-RU"/>
        </w:rPr>
        <w:t xml:space="preserve">ос- </w:t>
      </w:r>
      <w:proofErr w:type="spellStart"/>
      <w:r w:rsidRPr="008A4523">
        <w:rPr>
          <w:lang w:val="ru-RU"/>
        </w:rPr>
        <w:t>нования</w:t>
      </w:r>
      <w:proofErr w:type="spellEnd"/>
      <w:proofErr w:type="gramEnd"/>
      <w:r w:rsidRPr="008A4523">
        <w:rPr>
          <w:lang w:val="ru-RU"/>
        </w:rPr>
        <w:t xml:space="preserve"> и два точных отверстия. Оборудование – горизонтально-фрезерный или горизонтально-расточной станок.</w:t>
      </w:r>
    </w:p>
    <w:p w14:paraId="5F50738E" w14:textId="77777777" w:rsidR="00330327" w:rsidRPr="008A4523" w:rsidRDefault="00330327" w:rsidP="00330327">
      <w:pPr>
        <w:jc w:val="both"/>
        <w:rPr>
          <w:lang w:val="ru-RU"/>
        </w:rPr>
        <w:sectPr w:rsidR="00330327" w:rsidRPr="008A4523">
          <w:pgSz w:w="11900" w:h="16840"/>
          <w:pgMar w:top="560" w:right="440" w:bottom="280" w:left="380" w:header="720" w:footer="720" w:gutter="0"/>
          <w:cols w:space="720"/>
        </w:sectPr>
      </w:pPr>
    </w:p>
    <w:p w14:paraId="2C6DEDBF" w14:textId="77777777" w:rsidR="00330327" w:rsidRPr="008A4523" w:rsidRDefault="00330327" w:rsidP="00330327">
      <w:pPr>
        <w:spacing w:before="64" w:line="230" w:lineRule="exact"/>
        <w:ind w:left="612"/>
        <w:rPr>
          <w:i/>
          <w:sz w:val="20"/>
          <w:lang w:val="ru-RU"/>
        </w:rPr>
      </w:pPr>
      <w:r w:rsidRPr="008A4523">
        <w:rPr>
          <w:i/>
          <w:sz w:val="20"/>
          <w:lang w:val="ru-RU"/>
        </w:rPr>
        <w:lastRenderedPageBreak/>
        <w:t>030 Расточная.</w:t>
      </w:r>
    </w:p>
    <w:p w14:paraId="10468617" w14:textId="77777777" w:rsidR="00330327" w:rsidRDefault="00330327" w:rsidP="00330327">
      <w:pPr>
        <w:pStyle w:val="a3"/>
        <w:ind w:firstLine="424"/>
      </w:pPr>
      <w:r w:rsidRPr="008A4523">
        <w:rPr>
          <w:lang w:val="ru-RU"/>
        </w:rPr>
        <w:t xml:space="preserve">Растачивание основных отверстий (черновое и чистовое, или с припуском под точное растачивание). </w:t>
      </w:r>
      <w:proofErr w:type="spellStart"/>
      <w:r>
        <w:t>Технологическая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–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(</w:t>
      </w:r>
      <w:proofErr w:type="spellStart"/>
      <w:r>
        <w:t>см</w:t>
      </w:r>
      <w:proofErr w:type="spellEnd"/>
      <w:r>
        <w:t xml:space="preserve">. </w:t>
      </w:r>
      <w:proofErr w:type="spellStart"/>
      <w:r>
        <w:t>операцию</w:t>
      </w:r>
      <w:proofErr w:type="spellEnd"/>
      <w:r>
        <w:t xml:space="preserve"> 025). </w:t>
      </w:r>
      <w:proofErr w:type="spellStart"/>
      <w:r>
        <w:t>Оборудование</w:t>
      </w:r>
      <w:proofErr w:type="spellEnd"/>
      <w:r>
        <w:t>:</w:t>
      </w:r>
    </w:p>
    <w:p w14:paraId="7C92E1B1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4"/>
        </w:tabs>
        <w:spacing w:line="230" w:lineRule="exact"/>
        <w:ind w:left="763"/>
        <w:rPr>
          <w:sz w:val="20"/>
          <w:lang w:val="ru-RU"/>
        </w:rPr>
      </w:pPr>
      <w:r w:rsidRPr="008A4523">
        <w:rPr>
          <w:sz w:val="20"/>
          <w:lang w:val="ru-RU"/>
        </w:rPr>
        <w:t>единичное производство – универсальный горизонтально-расточной</w:t>
      </w:r>
      <w:r w:rsidRPr="008A4523">
        <w:rPr>
          <w:spacing w:val="-6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станок;</w:t>
      </w:r>
    </w:p>
    <w:p w14:paraId="29E92C21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3"/>
        </w:tabs>
        <w:ind w:left="762" w:hanging="151"/>
        <w:rPr>
          <w:sz w:val="20"/>
          <w:lang w:val="ru-RU"/>
        </w:rPr>
      </w:pPr>
      <w:r w:rsidRPr="008A4523">
        <w:rPr>
          <w:sz w:val="20"/>
          <w:lang w:val="ru-RU"/>
        </w:rPr>
        <w:t>мелкосерийное и среднесерийное – станки с ЧПУ расточно-фрезерной группы и многооперационные</w:t>
      </w:r>
      <w:r w:rsidRPr="008A4523">
        <w:rPr>
          <w:spacing w:val="-13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станки;</w:t>
      </w:r>
    </w:p>
    <w:p w14:paraId="714EA5F5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4"/>
        </w:tabs>
        <w:spacing w:before="1" w:line="230" w:lineRule="exact"/>
        <w:ind w:left="763"/>
        <w:rPr>
          <w:sz w:val="20"/>
          <w:lang w:val="ru-RU"/>
        </w:rPr>
      </w:pPr>
      <w:r w:rsidRPr="008A4523">
        <w:rPr>
          <w:sz w:val="20"/>
          <w:lang w:val="ru-RU"/>
        </w:rPr>
        <w:t>крупносерийное и массовое – агрегатные многошпиндельные</w:t>
      </w:r>
      <w:r w:rsidRPr="008A4523">
        <w:rPr>
          <w:spacing w:val="-1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станки.</w:t>
      </w:r>
    </w:p>
    <w:p w14:paraId="71419C24" w14:textId="77777777" w:rsidR="00330327" w:rsidRPr="008A4523" w:rsidRDefault="00330327" w:rsidP="00330327">
      <w:pPr>
        <w:pStyle w:val="a3"/>
        <w:spacing w:line="230" w:lineRule="exact"/>
        <w:ind w:left="612"/>
        <w:rPr>
          <w:lang w:val="ru-RU"/>
        </w:rPr>
      </w:pPr>
      <w:r w:rsidRPr="008A4523">
        <w:rPr>
          <w:lang w:val="ru-RU"/>
        </w:rPr>
        <w:t>Точность межосевых расстояний, а также точность положения отверстий достигается с помощью:</w:t>
      </w:r>
    </w:p>
    <w:p w14:paraId="7D0FFFE5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3"/>
        </w:tabs>
        <w:ind w:left="762" w:hanging="151"/>
        <w:rPr>
          <w:sz w:val="20"/>
          <w:lang w:val="ru-RU"/>
        </w:rPr>
      </w:pPr>
      <w:r w:rsidRPr="008A4523">
        <w:rPr>
          <w:sz w:val="20"/>
          <w:lang w:val="ru-RU"/>
        </w:rPr>
        <w:t>разметки (от ± 0,1 мм до + 0,5</w:t>
      </w:r>
      <w:r w:rsidRPr="008A4523">
        <w:rPr>
          <w:spacing w:val="-6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мм);</w:t>
      </w:r>
    </w:p>
    <w:p w14:paraId="69D8E6E8" w14:textId="77777777" w:rsidR="00330327" w:rsidRDefault="00330327" w:rsidP="00330327">
      <w:pPr>
        <w:pStyle w:val="a5"/>
        <w:numPr>
          <w:ilvl w:val="0"/>
          <w:numId w:val="24"/>
        </w:numPr>
        <w:tabs>
          <w:tab w:val="left" w:pos="764"/>
        </w:tabs>
        <w:spacing w:line="230" w:lineRule="exact"/>
        <w:ind w:left="763"/>
        <w:rPr>
          <w:sz w:val="20"/>
        </w:rPr>
      </w:pPr>
      <w:proofErr w:type="spellStart"/>
      <w:r>
        <w:rPr>
          <w:sz w:val="20"/>
        </w:rPr>
        <w:t>пробных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расточек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до</w:t>
      </w:r>
      <w:proofErr w:type="spellEnd"/>
      <w:r>
        <w:rPr>
          <w:sz w:val="20"/>
        </w:rPr>
        <w:t xml:space="preserve"> + 0,02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мм</w:t>
      </w:r>
      <w:proofErr w:type="spellEnd"/>
      <w:r>
        <w:rPr>
          <w:sz w:val="20"/>
        </w:rPr>
        <w:t>);</w:t>
      </w:r>
    </w:p>
    <w:p w14:paraId="411F2FB8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4"/>
        </w:tabs>
        <w:spacing w:line="230" w:lineRule="exact"/>
        <w:ind w:left="763"/>
        <w:rPr>
          <w:sz w:val="20"/>
          <w:lang w:val="ru-RU"/>
        </w:rPr>
      </w:pPr>
      <w:r w:rsidRPr="008A4523">
        <w:rPr>
          <w:sz w:val="20"/>
          <w:lang w:val="ru-RU"/>
        </w:rPr>
        <w:t>координатного растачивания на горизонтально-расточных станках (до ± 0,02</w:t>
      </w:r>
      <w:r w:rsidRPr="008A4523">
        <w:rPr>
          <w:spacing w:val="-5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мм);</w:t>
      </w:r>
    </w:p>
    <w:p w14:paraId="64766CB9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3"/>
        </w:tabs>
        <w:spacing w:before="1"/>
        <w:ind w:left="762" w:hanging="151"/>
        <w:rPr>
          <w:sz w:val="20"/>
          <w:lang w:val="ru-RU"/>
        </w:rPr>
      </w:pPr>
      <w:r w:rsidRPr="008A4523">
        <w:rPr>
          <w:sz w:val="20"/>
          <w:lang w:val="ru-RU"/>
        </w:rPr>
        <w:t>обработки по кондукторам и шаблонам (до ± 0,02 мм, ± 0,03</w:t>
      </w:r>
      <w:r w:rsidRPr="008A4523">
        <w:rPr>
          <w:spacing w:val="-8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мм).</w:t>
      </w:r>
    </w:p>
    <w:p w14:paraId="2E35EEF8" w14:textId="77777777" w:rsidR="00330327" w:rsidRPr="008A4523" w:rsidRDefault="00330327" w:rsidP="00330327">
      <w:pPr>
        <w:pStyle w:val="2"/>
        <w:spacing w:before="3" w:line="228" w:lineRule="exact"/>
        <w:ind w:left="4974"/>
        <w:rPr>
          <w:lang w:val="ru-RU"/>
        </w:rPr>
      </w:pPr>
      <w:r w:rsidRPr="008A4523">
        <w:rPr>
          <w:lang w:val="ru-RU"/>
        </w:rPr>
        <w:t>035 Сверлильная.</w:t>
      </w:r>
    </w:p>
    <w:p w14:paraId="661D59F0" w14:textId="77777777" w:rsidR="00330327" w:rsidRPr="008A4523" w:rsidRDefault="00330327" w:rsidP="00330327">
      <w:pPr>
        <w:pStyle w:val="a3"/>
        <w:ind w:right="117" w:firstLine="424"/>
        <w:jc w:val="both"/>
        <w:rPr>
          <w:lang w:val="ru-RU"/>
        </w:rPr>
      </w:pPr>
      <w:r w:rsidRPr="008A4523">
        <w:rPr>
          <w:lang w:val="ru-RU"/>
        </w:rPr>
        <w:t xml:space="preserve">Сверлить (зенковать при необходимости), нарезать резьбу в крепежных отверстиях. Технологическая база – та же. </w:t>
      </w:r>
      <w:proofErr w:type="gramStart"/>
      <w:r w:rsidRPr="008A4523">
        <w:rPr>
          <w:lang w:val="ru-RU"/>
        </w:rPr>
        <w:t xml:space="preserve">Обо- </w:t>
      </w:r>
      <w:proofErr w:type="spellStart"/>
      <w:r w:rsidRPr="008A4523">
        <w:rPr>
          <w:lang w:val="ru-RU"/>
        </w:rPr>
        <w:t>рудование</w:t>
      </w:r>
      <w:proofErr w:type="spellEnd"/>
      <w:proofErr w:type="gramEnd"/>
      <w:r w:rsidRPr="008A4523">
        <w:rPr>
          <w:lang w:val="ru-RU"/>
        </w:rPr>
        <w:t xml:space="preserve"> – радиально-сверлильный, сверлильный с ЧПУ, многооперационный, сверлильный многошпиндельный и агрегат- </w:t>
      </w:r>
      <w:proofErr w:type="spellStart"/>
      <w:r w:rsidRPr="008A4523">
        <w:rPr>
          <w:lang w:val="ru-RU"/>
        </w:rPr>
        <w:t>ный</w:t>
      </w:r>
      <w:proofErr w:type="spellEnd"/>
      <w:r w:rsidRPr="008A4523">
        <w:rPr>
          <w:lang w:val="ru-RU"/>
        </w:rPr>
        <w:t xml:space="preserve"> станки (в зависимости от типа производства).</w:t>
      </w:r>
    </w:p>
    <w:p w14:paraId="0F102EB9" w14:textId="77777777" w:rsidR="00330327" w:rsidRPr="008A4523" w:rsidRDefault="00330327" w:rsidP="00330327">
      <w:pPr>
        <w:pStyle w:val="2"/>
        <w:spacing w:before="1" w:line="229" w:lineRule="exact"/>
        <w:ind w:left="4557"/>
        <w:jc w:val="both"/>
        <w:rPr>
          <w:lang w:val="ru-RU"/>
        </w:rPr>
      </w:pPr>
      <w:r w:rsidRPr="008A4523">
        <w:rPr>
          <w:lang w:val="ru-RU"/>
        </w:rPr>
        <w:t>040 Плоскошлифовальная.</w:t>
      </w:r>
    </w:p>
    <w:p w14:paraId="7ADD1D36" w14:textId="77777777" w:rsidR="00330327" w:rsidRPr="008A4523" w:rsidRDefault="00330327" w:rsidP="00330327">
      <w:pPr>
        <w:pStyle w:val="a3"/>
        <w:ind w:right="116" w:firstLine="424"/>
        <w:jc w:val="both"/>
        <w:rPr>
          <w:lang w:val="ru-RU"/>
        </w:rPr>
      </w:pPr>
      <w:r w:rsidRPr="008A4523">
        <w:rPr>
          <w:lang w:val="ru-RU"/>
        </w:rPr>
        <w:t>Шлифовать (при необходимости) плоскость основания. Технологическая база – поверхность основного отверстия или обработанная плоскость, параллельная базовой (в зависимости от требуемой точности расстояния от базовой плоскости до оси основного отверстия).</w:t>
      </w:r>
    </w:p>
    <w:p w14:paraId="0FB68EB1" w14:textId="77777777" w:rsidR="00330327" w:rsidRPr="008A4523" w:rsidRDefault="00330327" w:rsidP="00330327">
      <w:pPr>
        <w:pStyle w:val="a3"/>
        <w:ind w:left="612"/>
        <w:jc w:val="both"/>
        <w:rPr>
          <w:lang w:val="ru-RU"/>
        </w:rPr>
      </w:pPr>
      <w:r w:rsidRPr="008A4523">
        <w:rPr>
          <w:lang w:val="ru-RU"/>
        </w:rPr>
        <w:t>Оборудование – плоскошлифовальный станок с прямоугольным или круглым столом.</w:t>
      </w:r>
    </w:p>
    <w:p w14:paraId="698CC955" w14:textId="77777777" w:rsidR="00330327" w:rsidRPr="008A4523" w:rsidRDefault="00330327" w:rsidP="00330327">
      <w:pPr>
        <w:pStyle w:val="2"/>
        <w:spacing w:before="1" w:line="228" w:lineRule="exact"/>
        <w:ind w:left="4691"/>
        <w:jc w:val="both"/>
        <w:rPr>
          <w:lang w:val="ru-RU"/>
        </w:rPr>
      </w:pPr>
      <w:r w:rsidRPr="008A4523">
        <w:rPr>
          <w:lang w:val="ru-RU"/>
        </w:rPr>
        <w:t>045 Алмазно-расточная.</w:t>
      </w:r>
    </w:p>
    <w:p w14:paraId="5914A216" w14:textId="77777777" w:rsidR="00330327" w:rsidRPr="008A4523" w:rsidRDefault="00330327" w:rsidP="00330327">
      <w:pPr>
        <w:pStyle w:val="a3"/>
        <w:ind w:right="117" w:firstLine="424"/>
        <w:jc w:val="both"/>
        <w:rPr>
          <w:lang w:val="ru-RU"/>
        </w:rPr>
      </w:pPr>
      <w:r w:rsidRPr="008A4523">
        <w:rPr>
          <w:lang w:val="ru-RU"/>
        </w:rPr>
        <w:t xml:space="preserve">Тонкое растачивание основного отверстия. Технологическая база – базовая плоскость и два отверстия. Оборудование – алмазно-расточной станок. С целью выдерживания принципа постоянства баз большинство операций обработки (020, 025, 030, 035), за исключением операций подготовки технологических баз (010, 015) и отделки основных поверхностей (040, 045), часто концентрируют в одну операцию, выполняемую на горизонтально-расточном (единичное производство), </w:t>
      </w:r>
      <w:proofErr w:type="spellStart"/>
      <w:proofErr w:type="gramStart"/>
      <w:r w:rsidRPr="008A4523">
        <w:rPr>
          <w:lang w:val="ru-RU"/>
        </w:rPr>
        <w:t>многоопера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ционном</w:t>
      </w:r>
      <w:proofErr w:type="spellEnd"/>
      <w:proofErr w:type="gramEnd"/>
      <w:r w:rsidRPr="008A4523">
        <w:rPr>
          <w:lang w:val="ru-RU"/>
        </w:rPr>
        <w:t xml:space="preserve"> (серийное) или агрегатном (массовое) станках.</w:t>
      </w:r>
    </w:p>
    <w:p w14:paraId="079B0887" w14:textId="77777777" w:rsidR="00330327" w:rsidRPr="008A4523" w:rsidRDefault="00330327" w:rsidP="00330327">
      <w:pPr>
        <w:pStyle w:val="a3"/>
        <w:spacing w:line="230" w:lineRule="exact"/>
        <w:ind w:left="547"/>
        <w:jc w:val="both"/>
        <w:rPr>
          <w:lang w:val="ru-RU"/>
        </w:rPr>
      </w:pPr>
      <w:r w:rsidRPr="008A4523">
        <w:rPr>
          <w:lang w:val="ru-RU"/>
        </w:rPr>
        <w:t>В маршрут обработки разъемных корпусов дополнительно к вышеприведенным операциям включают:</w:t>
      </w:r>
    </w:p>
    <w:p w14:paraId="61A2D10C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3"/>
        </w:tabs>
        <w:ind w:left="762" w:hanging="151"/>
        <w:jc w:val="both"/>
        <w:rPr>
          <w:sz w:val="20"/>
          <w:lang w:val="ru-RU"/>
        </w:rPr>
      </w:pPr>
      <w:r w:rsidRPr="008A4523">
        <w:rPr>
          <w:sz w:val="20"/>
          <w:lang w:val="ru-RU"/>
        </w:rPr>
        <w:t>обработку поверхности разъема у основания</w:t>
      </w:r>
      <w:r w:rsidRPr="008A4523">
        <w:rPr>
          <w:spacing w:val="-6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(фрезерная);</w:t>
      </w:r>
    </w:p>
    <w:p w14:paraId="3E3AA76E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3"/>
        </w:tabs>
        <w:spacing w:line="230" w:lineRule="exact"/>
        <w:ind w:left="762" w:hanging="151"/>
        <w:jc w:val="both"/>
        <w:rPr>
          <w:sz w:val="20"/>
          <w:lang w:val="ru-RU"/>
        </w:rPr>
      </w:pPr>
      <w:r w:rsidRPr="008A4523">
        <w:rPr>
          <w:sz w:val="20"/>
          <w:lang w:val="ru-RU"/>
        </w:rPr>
        <w:t>обработку поверхности разъема у крыши</w:t>
      </w:r>
      <w:r w:rsidRPr="008A4523">
        <w:rPr>
          <w:spacing w:val="-5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(фрезерная);</w:t>
      </w:r>
    </w:p>
    <w:p w14:paraId="6B35FA47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3"/>
        </w:tabs>
        <w:spacing w:line="230" w:lineRule="exact"/>
        <w:ind w:left="762" w:hanging="151"/>
        <w:jc w:val="both"/>
        <w:rPr>
          <w:sz w:val="20"/>
          <w:lang w:val="ru-RU"/>
        </w:rPr>
      </w:pPr>
      <w:r w:rsidRPr="008A4523">
        <w:rPr>
          <w:sz w:val="20"/>
          <w:lang w:val="ru-RU"/>
        </w:rPr>
        <w:t>обработку крепежных отверстий на поверхности разъема основания</w:t>
      </w:r>
      <w:r w:rsidRPr="008A4523">
        <w:rPr>
          <w:spacing w:val="-5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(сверлильная);</w:t>
      </w:r>
    </w:p>
    <w:p w14:paraId="10CF7566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763"/>
        </w:tabs>
        <w:ind w:left="762" w:hanging="151"/>
        <w:jc w:val="both"/>
        <w:rPr>
          <w:sz w:val="20"/>
          <w:lang w:val="ru-RU"/>
        </w:rPr>
      </w:pPr>
      <w:r w:rsidRPr="008A4523">
        <w:rPr>
          <w:sz w:val="20"/>
          <w:lang w:val="ru-RU"/>
        </w:rPr>
        <w:t>обработку крепежных отверстий на поверхности разъема крышки</w:t>
      </w:r>
      <w:r w:rsidRPr="008A4523">
        <w:rPr>
          <w:spacing w:val="-5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(сверлильная);</w:t>
      </w:r>
    </w:p>
    <w:p w14:paraId="01D78A6C" w14:textId="77777777" w:rsidR="00330327" w:rsidRPr="00330327" w:rsidRDefault="00330327" w:rsidP="00330327">
      <w:pPr>
        <w:pStyle w:val="a5"/>
        <w:numPr>
          <w:ilvl w:val="0"/>
          <w:numId w:val="24"/>
        </w:numPr>
        <w:tabs>
          <w:tab w:val="left" w:pos="764"/>
        </w:tabs>
        <w:spacing w:before="1" w:line="230" w:lineRule="exact"/>
        <w:ind w:left="763"/>
        <w:jc w:val="both"/>
        <w:rPr>
          <w:sz w:val="20"/>
          <w:lang w:val="ru-RU"/>
        </w:rPr>
      </w:pPr>
      <w:r w:rsidRPr="00330327">
        <w:rPr>
          <w:sz w:val="20"/>
          <w:lang w:val="ru-RU"/>
        </w:rPr>
        <w:t>сборку корпуса промежуточную (слесарно-сборочная</w:t>
      </w:r>
      <w:r w:rsidRPr="00330327">
        <w:rPr>
          <w:spacing w:val="-2"/>
          <w:sz w:val="20"/>
          <w:lang w:val="ru-RU"/>
        </w:rPr>
        <w:t xml:space="preserve"> </w:t>
      </w:r>
      <w:r w:rsidRPr="00330327">
        <w:rPr>
          <w:sz w:val="20"/>
          <w:lang w:val="ru-RU"/>
        </w:rPr>
        <w:t>операция);</w:t>
      </w:r>
    </w:p>
    <w:p w14:paraId="44E605D6" w14:textId="77777777" w:rsidR="00330327" w:rsidRPr="008A4523" w:rsidRDefault="00330327" w:rsidP="00330327">
      <w:pPr>
        <w:pStyle w:val="a5"/>
        <w:numPr>
          <w:ilvl w:val="0"/>
          <w:numId w:val="24"/>
        </w:numPr>
        <w:tabs>
          <w:tab w:val="left" w:pos="814"/>
        </w:tabs>
        <w:ind w:right="119" w:firstLine="424"/>
        <w:jc w:val="both"/>
        <w:rPr>
          <w:sz w:val="20"/>
          <w:lang w:val="ru-RU"/>
        </w:rPr>
      </w:pPr>
      <w:r w:rsidRPr="008A4523">
        <w:rPr>
          <w:sz w:val="20"/>
          <w:lang w:val="ru-RU"/>
        </w:rPr>
        <w:t>обработку двух точных отверстий (обычно сверлением и развертыванием) под цилиндрические или конические штифты в плоскости разъема собранного</w:t>
      </w:r>
      <w:r w:rsidRPr="008A4523">
        <w:rPr>
          <w:spacing w:val="-2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корпуса.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FA0FC41" w14:textId="578643C7" w:rsidR="00330327" w:rsidRPr="00330327" w:rsidRDefault="00B27D75" w:rsidP="00330327">
      <w:pPr>
        <w:pStyle w:val="2"/>
        <w:tabs>
          <w:tab w:val="left" w:pos="3306"/>
        </w:tabs>
        <w:spacing w:before="2"/>
        <w:rPr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330327" w:rsidRPr="00330327">
        <w:rPr>
          <w:b w:val="0"/>
          <w:bCs w:val="0"/>
          <w:sz w:val="24"/>
          <w:szCs w:val="24"/>
          <w:lang w:val="ru-RU"/>
        </w:rPr>
        <w:t xml:space="preserve">Дополнить </w:t>
      </w:r>
      <w:r w:rsidR="00330327" w:rsidRPr="00330327">
        <w:rPr>
          <w:b w:val="0"/>
          <w:sz w:val="24"/>
          <w:szCs w:val="24"/>
          <w:lang w:val="ru-RU"/>
        </w:rPr>
        <w:t>типовой маршрут</w:t>
      </w:r>
      <w:r w:rsidR="00330327" w:rsidRPr="00330327">
        <w:rPr>
          <w:b w:val="0"/>
          <w:sz w:val="24"/>
          <w:szCs w:val="24"/>
          <w:lang w:val="ru-RU"/>
        </w:rPr>
        <w:t xml:space="preserve"> изготовления корпусных</w:t>
      </w:r>
      <w:r w:rsidR="00330327" w:rsidRPr="00330327">
        <w:rPr>
          <w:b w:val="0"/>
          <w:spacing w:val="-2"/>
          <w:sz w:val="24"/>
          <w:szCs w:val="24"/>
          <w:lang w:val="ru-RU"/>
        </w:rPr>
        <w:t xml:space="preserve"> </w:t>
      </w:r>
      <w:r w:rsidR="00330327" w:rsidRPr="00330327">
        <w:rPr>
          <w:b w:val="0"/>
          <w:sz w:val="24"/>
          <w:szCs w:val="24"/>
          <w:lang w:val="ru-RU"/>
        </w:rPr>
        <w:t>деталей</w:t>
      </w:r>
      <w:r w:rsidR="00330327">
        <w:rPr>
          <w:b w:val="0"/>
          <w:sz w:val="24"/>
          <w:szCs w:val="24"/>
          <w:lang w:val="ru-RU"/>
        </w:rPr>
        <w:t>.</w:t>
      </w:r>
      <w:bookmarkStart w:id="1" w:name="_GoBack"/>
      <w:bookmarkEnd w:id="1"/>
    </w:p>
    <w:p w14:paraId="41DA7E0C" w14:textId="47D2E923" w:rsidR="00880E8A" w:rsidRPr="00787D91" w:rsidRDefault="00880E8A" w:rsidP="00865C94">
      <w:pPr>
        <w:pStyle w:val="2"/>
        <w:spacing w:before="146"/>
        <w:rPr>
          <w:b w:val="0"/>
          <w:bCs w:val="0"/>
          <w:sz w:val="22"/>
          <w:szCs w:val="22"/>
          <w:lang w:val="ru-RU"/>
        </w:rPr>
      </w:pPr>
    </w:p>
    <w:p w14:paraId="0EF6C272" w14:textId="0FBC5B1D" w:rsidR="00D617F9" w:rsidRDefault="00D617F9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2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3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5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6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1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2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3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4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5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6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7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8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9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1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2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3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4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5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6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9"/>
  </w:num>
  <w:num w:numId="5">
    <w:abstractNumId w:val="10"/>
  </w:num>
  <w:num w:numId="6">
    <w:abstractNumId w:val="13"/>
  </w:num>
  <w:num w:numId="7">
    <w:abstractNumId w:val="25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8"/>
  </w:num>
  <w:num w:numId="13">
    <w:abstractNumId w:val="17"/>
  </w:num>
  <w:num w:numId="14">
    <w:abstractNumId w:val="23"/>
  </w:num>
  <w:num w:numId="15">
    <w:abstractNumId w:val="5"/>
  </w:num>
  <w:num w:numId="16">
    <w:abstractNumId w:val="2"/>
  </w:num>
  <w:num w:numId="17">
    <w:abstractNumId w:val="20"/>
  </w:num>
  <w:num w:numId="18">
    <w:abstractNumId w:val="15"/>
  </w:num>
  <w:num w:numId="19">
    <w:abstractNumId w:val="0"/>
  </w:num>
  <w:num w:numId="20">
    <w:abstractNumId w:val="6"/>
  </w:num>
  <w:num w:numId="21">
    <w:abstractNumId w:val="22"/>
  </w:num>
  <w:num w:numId="22">
    <w:abstractNumId w:val="9"/>
  </w:num>
  <w:num w:numId="23">
    <w:abstractNumId w:val="4"/>
  </w:num>
  <w:num w:numId="24">
    <w:abstractNumId w:val="26"/>
  </w:num>
  <w:num w:numId="25">
    <w:abstractNumId w:val="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6DC4"/>
    <w:rsid w:val="00137E21"/>
    <w:rsid w:val="001650A2"/>
    <w:rsid w:val="00186308"/>
    <w:rsid w:val="00193E45"/>
    <w:rsid w:val="00206652"/>
    <w:rsid w:val="00244D95"/>
    <w:rsid w:val="00330327"/>
    <w:rsid w:val="00342614"/>
    <w:rsid w:val="003A04F0"/>
    <w:rsid w:val="00410D09"/>
    <w:rsid w:val="00545A64"/>
    <w:rsid w:val="00550DF7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C1379"/>
    <w:rsid w:val="008D3FCF"/>
    <w:rsid w:val="00916851"/>
    <w:rsid w:val="009912B3"/>
    <w:rsid w:val="009B5959"/>
    <w:rsid w:val="009E4E9E"/>
    <w:rsid w:val="00AE269C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C3275"/>
    <w:rsid w:val="00CD10CA"/>
    <w:rsid w:val="00D617F9"/>
    <w:rsid w:val="00D72854"/>
    <w:rsid w:val="00DB3027"/>
    <w:rsid w:val="00E0788E"/>
    <w:rsid w:val="00E75EC0"/>
    <w:rsid w:val="00EC4D23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2020-09-28T06:45:00Z</dcterms:created>
  <dcterms:modified xsi:type="dcterms:W3CDTF">2020-09-28T06:46:00Z</dcterms:modified>
</cp:coreProperties>
</file>